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101DC" w14:textId="6639FED9" w:rsidR="00794CDE" w:rsidRPr="00653F48" w:rsidRDefault="00653F48" w:rsidP="00653F48">
      <w:pPr>
        <w:widowControl w:val="0"/>
        <w:autoSpaceDE w:val="0"/>
        <w:autoSpaceDN w:val="0"/>
        <w:adjustRightInd w:val="0"/>
        <w:jc w:val="center"/>
        <w:rPr>
          <w:rFonts w:ascii="Times" w:hAnsi="Times" w:cs="Times"/>
        </w:rPr>
      </w:pPr>
      <w:bookmarkStart w:id="0" w:name="_GoBack"/>
      <w:bookmarkEnd w:id="0"/>
      <w:r>
        <w:rPr>
          <w:rFonts w:ascii="Times" w:hAnsi="Times" w:cs="Times"/>
          <w:noProof/>
        </w:rPr>
        <w:drawing>
          <wp:inline distT="0" distB="0" distL="0" distR="0" wp14:anchorId="41BD0FA3" wp14:editId="0D0DC3DF">
            <wp:extent cx="2463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685800"/>
                    </a:xfrm>
                    <a:prstGeom prst="rect">
                      <a:avLst/>
                    </a:prstGeom>
                    <a:noFill/>
                    <a:ln>
                      <a:noFill/>
                    </a:ln>
                  </pic:spPr>
                </pic:pic>
              </a:graphicData>
            </a:graphic>
          </wp:inline>
        </w:drawing>
      </w:r>
    </w:p>
    <w:p w14:paraId="3CF11609" w14:textId="77777777" w:rsidR="00794CDE" w:rsidRDefault="00794CDE" w:rsidP="00653F48">
      <w:pPr>
        <w:rPr>
          <w:rFonts w:asciiTheme="majorHAnsi" w:hAnsiTheme="majorHAnsi"/>
        </w:rPr>
      </w:pPr>
    </w:p>
    <w:p w14:paraId="4A70BB0F" w14:textId="420F65BC" w:rsidR="00FB6A31" w:rsidRPr="00672A73" w:rsidRDefault="0010136B" w:rsidP="0010136B">
      <w:pPr>
        <w:jc w:val="center"/>
        <w:rPr>
          <w:rFonts w:asciiTheme="majorHAnsi" w:hAnsiTheme="majorHAnsi" w:cstheme="majorHAnsi"/>
          <w:b/>
        </w:rPr>
      </w:pPr>
      <w:r w:rsidRPr="00672A73">
        <w:rPr>
          <w:rFonts w:asciiTheme="majorHAnsi" w:hAnsiTheme="majorHAnsi" w:cstheme="majorHAnsi"/>
          <w:b/>
        </w:rPr>
        <w:t>Meeting Notes</w:t>
      </w:r>
    </w:p>
    <w:p w14:paraId="4906A3A9" w14:textId="5B68640F" w:rsidR="0010136B" w:rsidRPr="00672A73" w:rsidRDefault="00AC52C0" w:rsidP="00653F48">
      <w:pPr>
        <w:jc w:val="center"/>
        <w:rPr>
          <w:rFonts w:asciiTheme="majorHAnsi" w:hAnsiTheme="majorHAnsi" w:cstheme="majorHAnsi"/>
        </w:rPr>
      </w:pPr>
      <w:r>
        <w:rPr>
          <w:rFonts w:asciiTheme="majorHAnsi" w:hAnsiTheme="majorHAnsi" w:cstheme="majorHAnsi"/>
        </w:rPr>
        <w:t xml:space="preserve">February </w:t>
      </w:r>
      <w:r w:rsidR="00C91DD4">
        <w:rPr>
          <w:rFonts w:asciiTheme="majorHAnsi" w:hAnsiTheme="majorHAnsi" w:cstheme="majorHAnsi"/>
        </w:rPr>
        <w:t>2014</w:t>
      </w:r>
    </w:p>
    <w:p w14:paraId="0E5DA4FC" w14:textId="77777777" w:rsidR="00672A73" w:rsidRDefault="00672A73" w:rsidP="00672A73">
      <w:pPr>
        <w:rPr>
          <w:rFonts w:asciiTheme="majorHAnsi" w:hAnsiTheme="majorHAnsi" w:cstheme="majorHAnsi"/>
          <w:b/>
        </w:rPr>
      </w:pPr>
    </w:p>
    <w:p w14:paraId="15DF848B" w14:textId="32FAA504" w:rsidR="00AC52C0" w:rsidRDefault="00AC52C0" w:rsidP="00672A73">
      <w:pPr>
        <w:rPr>
          <w:rFonts w:asciiTheme="majorHAnsi" w:hAnsiTheme="majorHAnsi" w:cstheme="majorHAnsi"/>
        </w:rPr>
      </w:pPr>
      <w:r>
        <w:rPr>
          <w:rFonts w:asciiTheme="majorHAnsi" w:hAnsiTheme="majorHAnsi" w:cstheme="majorHAnsi"/>
        </w:rPr>
        <w:t xml:space="preserve">This month’s topic was Social Justice Philanthropy.  COFIE members Cindy Chang and Brenda Sears facilitated the session. </w:t>
      </w:r>
    </w:p>
    <w:p w14:paraId="51A7F1F8" w14:textId="77777777" w:rsidR="00AC52C0" w:rsidRPr="00AC52C0" w:rsidRDefault="00AC52C0" w:rsidP="00672A73">
      <w:pPr>
        <w:rPr>
          <w:rFonts w:asciiTheme="majorHAnsi" w:hAnsiTheme="majorHAnsi" w:cstheme="majorHAnsi"/>
        </w:rPr>
      </w:pPr>
    </w:p>
    <w:p w14:paraId="44C990CF" w14:textId="19D8B52C" w:rsidR="00C91DD4" w:rsidRDefault="00C91DD4" w:rsidP="00C91DD4">
      <w:pPr>
        <w:rPr>
          <w:rFonts w:asciiTheme="majorHAnsi" w:hAnsiTheme="majorHAnsi" w:cstheme="majorHAnsi"/>
        </w:rPr>
      </w:pPr>
      <w:r>
        <w:rPr>
          <w:rFonts w:asciiTheme="majorHAnsi" w:hAnsiTheme="majorHAnsi" w:cstheme="majorHAnsi"/>
        </w:rPr>
        <w:t xml:space="preserve">After welcome and introductions, </w:t>
      </w:r>
      <w:r w:rsidR="00672A73" w:rsidRPr="00672A73">
        <w:rPr>
          <w:rFonts w:asciiTheme="majorHAnsi" w:hAnsiTheme="majorHAnsi" w:cstheme="majorHAnsi"/>
        </w:rPr>
        <w:t xml:space="preserve">Jamie </w:t>
      </w:r>
      <w:r w:rsidR="00AC52C0">
        <w:rPr>
          <w:rFonts w:asciiTheme="majorHAnsi" w:hAnsiTheme="majorHAnsi" w:cstheme="majorHAnsi"/>
        </w:rPr>
        <w:t xml:space="preserve">led the group through an ice-breaker activity that encouraged participants to learn more about each other. </w:t>
      </w:r>
      <w:r>
        <w:rPr>
          <w:rFonts w:asciiTheme="majorHAnsi" w:hAnsiTheme="majorHAnsi" w:cstheme="majorHAnsi"/>
        </w:rPr>
        <w:t xml:space="preserve">  </w:t>
      </w:r>
    </w:p>
    <w:p w14:paraId="4148262C" w14:textId="77777777" w:rsidR="00C91DD4" w:rsidRDefault="00C91DD4" w:rsidP="00C91DD4">
      <w:pPr>
        <w:rPr>
          <w:rFonts w:asciiTheme="majorHAnsi" w:hAnsiTheme="majorHAnsi" w:cstheme="majorHAnsi"/>
        </w:rPr>
      </w:pPr>
    </w:p>
    <w:p w14:paraId="012A0075" w14:textId="7457F9ED" w:rsidR="00A41A1D" w:rsidRDefault="00C91DD4" w:rsidP="00C91DD4">
      <w:pPr>
        <w:rPr>
          <w:rFonts w:asciiTheme="majorHAnsi" w:hAnsiTheme="majorHAnsi" w:cstheme="majorHAnsi"/>
        </w:rPr>
      </w:pPr>
      <w:r>
        <w:rPr>
          <w:rFonts w:asciiTheme="majorHAnsi" w:hAnsiTheme="majorHAnsi" w:cstheme="majorHAnsi"/>
        </w:rPr>
        <w:t>There w</w:t>
      </w:r>
      <w:r w:rsidR="00AC52C0">
        <w:rPr>
          <w:rFonts w:asciiTheme="majorHAnsi" w:hAnsiTheme="majorHAnsi" w:cstheme="majorHAnsi"/>
        </w:rPr>
        <w:t xml:space="preserve">as a PowerPoint presentation for this session and two handouts.  The handouts were sent ahead of time by Jamie Morgan.  The PowerPoint will be attached to these notes when emailed to COFIE members.   </w:t>
      </w:r>
      <w:r>
        <w:rPr>
          <w:rFonts w:asciiTheme="majorHAnsi" w:hAnsiTheme="majorHAnsi" w:cstheme="majorHAnsi"/>
        </w:rPr>
        <w:t xml:space="preserve">All of this information will also be available soon at the COFIE website. </w:t>
      </w:r>
    </w:p>
    <w:p w14:paraId="3379F60B" w14:textId="77777777" w:rsidR="00C91DD4" w:rsidRDefault="00C91DD4" w:rsidP="00C91DD4">
      <w:pPr>
        <w:rPr>
          <w:rFonts w:asciiTheme="majorHAnsi" w:hAnsiTheme="majorHAnsi" w:cstheme="majorHAnsi"/>
        </w:rPr>
      </w:pPr>
    </w:p>
    <w:p w14:paraId="6E1BDEFF" w14:textId="4D4B51EB" w:rsidR="00AC52C0" w:rsidRDefault="00AC52C0" w:rsidP="00C91DD4">
      <w:pPr>
        <w:rPr>
          <w:rFonts w:asciiTheme="majorHAnsi" w:hAnsiTheme="majorHAnsi" w:cstheme="majorHAnsi"/>
        </w:rPr>
      </w:pPr>
      <w:r>
        <w:rPr>
          <w:rFonts w:asciiTheme="majorHAnsi" w:hAnsiTheme="majorHAnsi" w:cstheme="majorHAnsi"/>
        </w:rPr>
        <w:t>Highlights from the session:</w:t>
      </w:r>
    </w:p>
    <w:p w14:paraId="768B9BCB" w14:textId="12E2AE4E" w:rsidR="00FF68BE" w:rsidRDefault="00FF68BE" w:rsidP="00FF68BE">
      <w:pPr>
        <w:pStyle w:val="ListParagraph"/>
        <w:numPr>
          <w:ilvl w:val="0"/>
          <w:numId w:val="23"/>
        </w:numPr>
        <w:rPr>
          <w:rFonts w:asciiTheme="majorHAnsi" w:hAnsiTheme="majorHAnsi" w:cstheme="majorHAnsi"/>
        </w:rPr>
      </w:pPr>
      <w:r>
        <w:rPr>
          <w:rFonts w:asciiTheme="majorHAnsi" w:hAnsiTheme="majorHAnsi" w:cstheme="majorHAnsi"/>
        </w:rPr>
        <w:t xml:space="preserve">Cindy and Brenda asked the group “why are people poor?”  Answers included systems, capitalism, The Man, economy, bad luck, history, illness, no safety net, cycle of poverty, single parent, education, opportunity, and access.  </w:t>
      </w:r>
    </w:p>
    <w:p w14:paraId="27E94B45" w14:textId="77777777" w:rsidR="00FF68BE" w:rsidRDefault="00FF68BE" w:rsidP="00FF68BE">
      <w:pPr>
        <w:pStyle w:val="ListParagraph"/>
        <w:rPr>
          <w:rFonts w:asciiTheme="majorHAnsi" w:hAnsiTheme="majorHAnsi" w:cstheme="majorHAnsi"/>
        </w:rPr>
      </w:pPr>
    </w:p>
    <w:p w14:paraId="1D4597CB" w14:textId="56E6455A" w:rsidR="00FF68BE" w:rsidRDefault="00FF68BE" w:rsidP="00FF68BE">
      <w:pPr>
        <w:pStyle w:val="ListParagraph"/>
        <w:numPr>
          <w:ilvl w:val="0"/>
          <w:numId w:val="23"/>
        </w:numPr>
        <w:rPr>
          <w:rFonts w:asciiTheme="majorHAnsi" w:hAnsiTheme="majorHAnsi" w:cstheme="majorHAnsi"/>
        </w:rPr>
      </w:pPr>
      <w:r>
        <w:rPr>
          <w:rFonts w:asciiTheme="majorHAnsi" w:hAnsiTheme="majorHAnsi" w:cstheme="majorHAnsi"/>
        </w:rPr>
        <w:t>The group was shown a picture of a woman holding up a sign that said she was a single mom and that she needed money.  The group was asked to respond to the question – “What are the people in the other cars thinking of her?”  Answers included:</w:t>
      </w:r>
    </w:p>
    <w:p w14:paraId="5AFF6DC1" w14:textId="0B819DC7"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Is she lying?</w:t>
      </w:r>
    </w:p>
    <w:p w14:paraId="772CC4AA" w14:textId="29384883"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Where are her kids?</w:t>
      </w:r>
    </w:p>
    <w:p w14:paraId="068EA40D" w14:textId="6787E708"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What happened?</w:t>
      </w:r>
    </w:p>
    <w:p w14:paraId="6F428F7F" w14:textId="5AB4C05D"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She’s an alcoholic.</w:t>
      </w:r>
    </w:p>
    <w:p w14:paraId="169484BB" w14:textId="1967BA8B"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She’s lazy.</w:t>
      </w:r>
    </w:p>
    <w:p w14:paraId="262FF8C7" w14:textId="4043B391"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Get a job.</w:t>
      </w:r>
    </w:p>
    <w:p w14:paraId="3B6C2E94" w14:textId="724A7B41"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Where’s her husband?</w:t>
      </w:r>
    </w:p>
    <w:p w14:paraId="699ACA29" w14:textId="647217EE"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Are there programs to help her?</w:t>
      </w:r>
    </w:p>
    <w:p w14:paraId="1BE2BCCF" w14:textId="77777777" w:rsidR="00FF68BE" w:rsidRPr="00FF68BE" w:rsidRDefault="00FF68BE" w:rsidP="00FF68BE">
      <w:pPr>
        <w:pStyle w:val="ListParagraph"/>
        <w:ind w:left="1080"/>
        <w:rPr>
          <w:rFonts w:asciiTheme="majorHAnsi" w:hAnsiTheme="majorHAnsi" w:cstheme="majorHAnsi"/>
        </w:rPr>
      </w:pPr>
    </w:p>
    <w:p w14:paraId="4F7BAE9B" w14:textId="06A94FEE" w:rsidR="00FF68BE" w:rsidRDefault="00FF68BE" w:rsidP="00FF68BE">
      <w:pPr>
        <w:pStyle w:val="ListParagraph"/>
        <w:numPr>
          <w:ilvl w:val="0"/>
          <w:numId w:val="23"/>
        </w:numPr>
        <w:rPr>
          <w:rFonts w:asciiTheme="majorHAnsi" w:hAnsiTheme="majorHAnsi" w:cstheme="majorHAnsi"/>
        </w:rPr>
      </w:pPr>
      <w:r>
        <w:rPr>
          <w:rFonts w:asciiTheme="majorHAnsi" w:hAnsiTheme="majorHAnsi" w:cstheme="majorHAnsi"/>
        </w:rPr>
        <w:t>Participants were split into small groups and given a scenario about a “hungry person” to discuss.  The scenario described a young woman of color with two children.  She had been on welfare for four years and in a welfare-to-work program.  Her situation changed and she finds herself in need of help.   Each group was asked to answer these questions:</w:t>
      </w:r>
    </w:p>
    <w:p w14:paraId="286C1476" w14:textId="2D2589D1"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What solution does your organization propose (short and long term)?</w:t>
      </w:r>
    </w:p>
    <w:p w14:paraId="57BDF324" w14:textId="63CBB3B3"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Whom does the organization see is at fault?</w:t>
      </w:r>
    </w:p>
    <w:p w14:paraId="1424D352" w14:textId="2863EFBE"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lastRenderedPageBreak/>
        <w:t>How does the organization see its relationship with the woman?</w:t>
      </w:r>
    </w:p>
    <w:p w14:paraId="18B9BBBD" w14:textId="689A1439"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Who do you think would oppose the work of the organization?</w:t>
      </w:r>
    </w:p>
    <w:p w14:paraId="1CF11AB3" w14:textId="7233F2B4"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What kind of power relationship is reinforced or changed by the work of the organization?</w:t>
      </w:r>
    </w:p>
    <w:p w14:paraId="7A06CEAE" w14:textId="761E3D7C"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What are the advantages of this approach?</w:t>
      </w:r>
    </w:p>
    <w:p w14:paraId="4DF2C938" w14:textId="29B12C7E" w:rsidR="00FF68BE" w:rsidRDefault="00FF68BE" w:rsidP="00FF68BE">
      <w:pPr>
        <w:pStyle w:val="ListParagraph"/>
        <w:numPr>
          <w:ilvl w:val="0"/>
          <w:numId w:val="24"/>
        </w:numPr>
        <w:rPr>
          <w:rFonts w:asciiTheme="majorHAnsi" w:hAnsiTheme="majorHAnsi" w:cstheme="majorHAnsi"/>
        </w:rPr>
      </w:pPr>
      <w:r>
        <w:rPr>
          <w:rFonts w:asciiTheme="majorHAnsi" w:hAnsiTheme="majorHAnsi" w:cstheme="majorHAnsi"/>
        </w:rPr>
        <w:t>What are the disadvantages of this approach?</w:t>
      </w:r>
    </w:p>
    <w:p w14:paraId="0D049AD8" w14:textId="77777777" w:rsidR="00FF68BE" w:rsidRPr="00FF68BE" w:rsidRDefault="00FF68BE" w:rsidP="00FF68BE">
      <w:pPr>
        <w:rPr>
          <w:rFonts w:asciiTheme="majorHAnsi" w:hAnsiTheme="majorHAnsi" w:cstheme="majorHAnsi"/>
        </w:rPr>
      </w:pPr>
    </w:p>
    <w:p w14:paraId="414D0665" w14:textId="3576994A" w:rsidR="00672A73" w:rsidRPr="00672A73" w:rsidRDefault="00672A73" w:rsidP="0035690D">
      <w:pPr>
        <w:rPr>
          <w:rFonts w:asciiTheme="majorHAnsi" w:hAnsiTheme="majorHAnsi" w:cstheme="majorHAnsi"/>
          <w:b/>
          <w:u w:val="single"/>
        </w:rPr>
      </w:pPr>
      <w:r w:rsidRPr="00672A73">
        <w:rPr>
          <w:rFonts w:asciiTheme="majorHAnsi" w:hAnsiTheme="majorHAnsi" w:cstheme="majorHAnsi"/>
          <w:b/>
          <w:u w:val="single"/>
        </w:rPr>
        <w:t>Next steps:</w:t>
      </w:r>
    </w:p>
    <w:p w14:paraId="5E87191F" w14:textId="7FDB9033" w:rsidR="00FF68BE" w:rsidRDefault="00FF68BE" w:rsidP="00672A73">
      <w:pPr>
        <w:pStyle w:val="ListParagraph"/>
        <w:numPr>
          <w:ilvl w:val="0"/>
          <w:numId w:val="20"/>
        </w:numPr>
        <w:rPr>
          <w:rFonts w:asciiTheme="majorHAnsi" w:hAnsiTheme="majorHAnsi" w:cstheme="majorHAnsi"/>
        </w:rPr>
      </w:pPr>
      <w:r>
        <w:rPr>
          <w:rFonts w:asciiTheme="majorHAnsi" w:hAnsiTheme="majorHAnsi" w:cstheme="majorHAnsi"/>
        </w:rPr>
        <w:t xml:space="preserve">Erin will contact a person she thinks is perfect to contribute to the April session. </w:t>
      </w:r>
    </w:p>
    <w:p w14:paraId="574FB848" w14:textId="77777777" w:rsidR="00FF68BE" w:rsidRDefault="00FF68BE" w:rsidP="00FF68BE">
      <w:pPr>
        <w:pStyle w:val="ListParagraph"/>
        <w:rPr>
          <w:rFonts w:asciiTheme="majorHAnsi" w:hAnsiTheme="majorHAnsi" w:cstheme="majorHAnsi"/>
        </w:rPr>
      </w:pPr>
    </w:p>
    <w:p w14:paraId="70FD0A0E" w14:textId="7FFDA7BE" w:rsidR="00EE2B05" w:rsidRDefault="00EE2B05" w:rsidP="00EE2B05">
      <w:pPr>
        <w:pStyle w:val="ListParagraph"/>
        <w:numPr>
          <w:ilvl w:val="0"/>
          <w:numId w:val="20"/>
        </w:numPr>
        <w:rPr>
          <w:rFonts w:asciiTheme="majorHAnsi" w:hAnsiTheme="majorHAnsi" w:cstheme="majorHAnsi"/>
        </w:rPr>
      </w:pPr>
      <w:r w:rsidRPr="00EC1970">
        <w:rPr>
          <w:rFonts w:asciiTheme="majorHAnsi" w:hAnsiTheme="majorHAnsi" w:cstheme="majorHAnsi"/>
        </w:rPr>
        <w:t xml:space="preserve">Please review the 2014 calendar and let Jamie know if you are interested in helping with any session.  You could send relevant materials and links, co-present, suggest presenters, etc.   </w:t>
      </w:r>
    </w:p>
    <w:p w14:paraId="7C7E5797" w14:textId="77777777" w:rsidR="00EC1970" w:rsidRPr="00EC1970" w:rsidRDefault="00EC1970" w:rsidP="00EC1970">
      <w:pPr>
        <w:pStyle w:val="ListParagraph"/>
        <w:rPr>
          <w:rFonts w:asciiTheme="majorHAnsi" w:hAnsiTheme="majorHAnsi" w:cstheme="majorHAnsi"/>
        </w:rPr>
      </w:pPr>
    </w:p>
    <w:p w14:paraId="07C7EF4A" w14:textId="2D83E233" w:rsidR="000E2EF8" w:rsidRDefault="000E2EF8" w:rsidP="00672A73">
      <w:pPr>
        <w:pStyle w:val="ListParagraph"/>
        <w:numPr>
          <w:ilvl w:val="0"/>
          <w:numId w:val="20"/>
        </w:numPr>
        <w:rPr>
          <w:rFonts w:asciiTheme="majorHAnsi" w:hAnsiTheme="majorHAnsi" w:cstheme="majorHAnsi"/>
        </w:rPr>
      </w:pPr>
      <w:r>
        <w:rPr>
          <w:rFonts w:asciiTheme="majorHAnsi" w:hAnsiTheme="majorHAnsi" w:cstheme="majorHAnsi"/>
        </w:rPr>
        <w:t xml:space="preserve">We confirmed that over the course of the year, we will read the book - </w:t>
      </w:r>
      <w:r>
        <w:rPr>
          <w:rFonts w:asciiTheme="majorHAnsi" w:hAnsiTheme="majorHAnsi" w:cstheme="majorHAnsi"/>
        </w:rPr>
        <w:br/>
        <w:t>“Tempered Radicals: How Everyday Leaders Inspire Change at Work” by Debra Meyerson.  Our December conversation will be based on the book.</w:t>
      </w:r>
    </w:p>
    <w:p w14:paraId="1C339D36" w14:textId="77777777" w:rsidR="000E2EF8" w:rsidRPr="000E2EF8" w:rsidRDefault="000E2EF8" w:rsidP="000E2EF8">
      <w:pPr>
        <w:pStyle w:val="ListParagraph"/>
        <w:rPr>
          <w:rFonts w:asciiTheme="majorHAnsi" w:hAnsiTheme="majorHAnsi" w:cstheme="majorHAnsi"/>
        </w:rPr>
      </w:pPr>
    </w:p>
    <w:p w14:paraId="3CF9900A" w14:textId="35686AE2" w:rsidR="00672A73" w:rsidRDefault="00672A73" w:rsidP="00672A73">
      <w:pPr>
        <w:pStyle w:val="ListParagraph"/>
        <w:numPr>
          <w:ilvl w:val="0"/>
          <w:numId w:val="20"/>
        </w:numPr>
        <w:rPr>
          <w:rFonts w:asciiTheme="majorHAnsi" w:hAnsiTheme="majorHAnsi" w:cstheme="majorHAnsi"/>
        </w:rPr>
      </w:pPr>
      <w:r w:rsidRPr="00672A73">
        <w:rPr>
          <w:rFonts w:asciiTheme="majorHAnsi" w:hAnsiTheme="majorHAnsi" w:cstheme="majorHAnsi"/>
        </w:rPr>
        <w:t xml:space="preserve">Jamie and Erin will type up meeting notes and send them out to all. </w:t>
      </w:r>
    </w:p>
    <w:p w14:paraId="15967357" w14:textId="77777777" w:rsidR="00EE2B05" w:rsidRPr="00EE2B05" w:rsidRDefault="00EE2B05" w:rsidP="00EE2B05">
      <w:pPr>
        <w:pStyle w:val="ListParagraph"/>
        <w:rPr>
          <w:rFonts w:asciiTheme="majorHAnsi" w:hAnsiTheme="majorHAnsi" w:cstheme="majorHAnsi"/>
        </w:rPr>
      </w:pPr>
    </w:p>
    <w:p w14:paraId="7F4C7D10" w14:textId="384861C7" w:rsidR="00EE2B05" w:rsidRDefault="00EE2B05" w:rsidP="00672A73">
      <w:pPr>
        <w:pStyle w:val="ListParagraph"/>
        <w:numPr>
          <w:ilvl w:val="0"/>
          <w:numId w:val="20"/>
        </w:numPr>
        <w:rPr>
          <w:rFonts w:asciiTheme="majorHAnsi" w:hAnsiTheme="majorHAnsi" w:cstheme="majorHAnsi"/>
        </w:rPr>
      </w:pPr>
      <w:r>
        <w:rPr>
          <w:rFonts w:asciiTheme="majorHAnsi" w:hAnsiTheme="majorHAnsi" w:cstheme="majorHAnsi"/>
        </w:rPr>
        <w:t>Please remember to RSVP for each meeting</w:t>
      </w:r>
      <w:r w:rsidR="00A82995">
        <w:rPr>
          <w:rFonts w:asciiTheme="majorHAnsi" w:hAnsiTheme="majorHAnsi" w:cstheme="majorHAnsi"/>
        </w:rPr>
        <w:t xml:space="preserve"> (yes or no)</w:t>
      </w:r>
      <w:r>
        <w:rPr>
          <w:rFonts w:asciiTheme="majorHAnsi" w:hAnsiTheme="majorHAnsi" w:cstheme="majorHAnsi"/>
        </w:rPr>
        <w:t xml:space="preserve">.  It’s helpful for Erin with snacks, etc. but more so for Jamie.  Sometimes the number of people attending </w:t>
      </w:r>
      <w:r w:rsidR="00A82995">
        <w:rPr>
          <w:rFonts w:asciiTheme="majorHAnsi" w:hAnsiTheme="majorHAnsi" w:cstheme="majorHAnsi"/>
        </w:rPr>
        <w:t xml:space="preserve">matters when she is developing the structure and format of a meeting. </w:t>
      </w:r>
    </w:p>
    <w:p w14:paraId="2D87CF6B" w14:textId="77777777" w:rsidR="00EE2B05" w:rsidRPr="00EE2B05" w:rsidRDefault="00EE2B05" w:rsidP="00EE2B05">
      <w:pPr>
        <w:pStyle w:val="ListParagraph"/>
        <w:rPr>
          <w:rFonts w:asciiTheme="majorHAnsi" w:hAnsiTheme="majorHAnsi" w:cstheme="majorHAnsi"/>
        </w:rPr>
      </w:pPr>
    </w:p>
    <w:p w14:paraId="41C0F06C" w14:textId="77777777" w:rsidR="00672A73" w:rsidRPr="00672A73" w:rsidRDefault="00672A73" w:rsidP="00672A73">
      <w:pPr>
        <w:rPr>
          <w:rFonts w:asciiTheme="majorHAnsi" w:hAnsiTheme="majorHAnsi" w:cstheme="majorHAnsi"/>
        </w:rPr>
      </w:pPr>
    </w:p>
    <w:sectPr w:rsidR="00672A73" w:rsidRPr="00672A73" w:rsidSect="000719A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25E21" w14:textId="77777777" w:rsidR="00860055" w:rsidRDefault="00860055" w:rsidP="00DD5F5B">
      <w:r>
        <w:separator/>
      </w:r>
    </w:p>
  </w:endnote>
  <w:endnote w:type="continuationSeparator" w:id="0">
    <w:p w14:paraId="711C0160" w14:textId="77777777" w:rsidR="00860055" w:rsidRDefault="00860055" w:rsidP="00DD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3E508" w14:textId="77777777" w:rsidR="00B5155C" w:rsidRDefault="00B5155C" w:rsidP="001013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B9585" w14:textId="77777777" w:rsidR="00B5155C" w:rsidRDefault="00B5155C" w:rsidP="00DD5F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DAE1B" w14:textId="77777777" w:rsidR="00B5155C" w:rsidRDefault="00B5155C" w:rsidP="001013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149">
      <w:rPr>
        <w:rStyle w:val="PageNumber"/>
        <w:noProof/>
      </w:rPr>
      <w:t>1</w:t>
    </w:r>
    <w:r>
      <w:rPr>
        <w:rStyle w:val="PageNumber"/>
      </w:rPr>
      <w:fldChar w:fldCharType="end"/>
    </w:r>
  </w:p>
  <w:p w14:paraId="1EF0655F" w14:textId="77777777" w:rsidR="00B5155C" w:rsidRDefault="00B5155C" w:rsidP="00DD5F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42A84" w14:textId="77777777" w:rsidR="00860055" w:rsidRDefault="00860055" w:rsidP="00DD5F5B">
      <w:r>
        <w:separator/>
      </w:r>
    </w:p>
  </w:footnote>
  <w:footnote w:type="continuationSeparator" w:id="0">
    <w:p w14:paraId="6A61E500" w14:textId="77777777" w:rsidR="00860055" w:rsidRDefault="00860055" w:rsidP="00DD5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B4C"/>
    <w:multiLevelType w:val="hybridMultilevel"/>
    <w:tmpl w:val="C31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9066A"/>
    <w:multiLevelType w:val="hybridMultilevel"/>
    <w:tmpl w:val="623C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3652"/>
    <w:multiLevelType w:val="hybridMultilevel"/>
    <w:tmpl w:val="6B6E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D64EC"/>
    <w:multiLevelType w:val="hybridMultilevel"/>
    <w:tmpl w:val="EA4C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92243"/>
    <w:multiLevelType w:val="hybridMultilevel"/>
    <w:tmpl w:val="509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D75BD"/>
    <w:multiLevelType w:val="hybridMultilevel"/>
    <w:tmpl w:val="286C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927F1"/>
    <w:multiLevelType w:val="hybridMultilevel"/>
    <w:tmpl w:val="0D8A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E0D3B"/>
    <w:multiLevelType w:val="hybridMultilevel"/>
    <w:tmpl w:val="4BC0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C190B"/>
    <w:multiLevelType w:val="hybridMultilevel"/>
    <w:tmpl w:val="0688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57D35"/>
    <w:multiLevelType w:val="hybridMultilevel"/>
    <w:tmpl w:val="88386224"/>
    <w:lvl w:ilvl="0" w:tplc="5E8A2818">
      <w:start w:val="1"/>
      <w:numFmt w:val="bullet"/>
      <w:lvlText w:val="-"/>
      <w:lvlJc w:val="left"/>
      <w:pPr>
        <w:ind w:left="1080" w:hanging="360"/>
      </w:pPr>
      <w:rPr>
        <w:rFonts w:ascii="Calibri" w:eastAsiaTheme="minorEastAsia" w:hAnsi="Calibri"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FE4F4C"/>
    <w:multiLevelType w:val="hybridMultilevel"/>
    <w:tmpl w:val="A7C2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55E1E"/>
    <w:multiLevelType w:val="hybridMultilevel"/>
    <w:tmpl w:val="EE4E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95E3F"/>
    <w:multiLevelType w:val="hybridMultilevel"/>
    <w:tmpl w:val="EFC02D8C"/>
    <w:lvl w:ilvl="0" w:tplc="6076E95C">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3A697F"/>
    <w:multiLevelType w:val="hybridMultilevel"/>
    <w:tmpl w:val="17EE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F3DC1"/>
    <w:multiLevelType w:val="hybridMultilevel"/>
    <w:tmpl w:val="87B2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51124"/>
    <w:multiLevelType w:val="hybridMultilevel"/>
    <w:tmpl w:val="83C0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A4EBE"/>
    <w:multiLevelType w:val="hybridMultilevel"/>
    <w:tmpl w:val="3CDC4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913D68"/>
    <w:multiLevelType w:val="hybridMultilevel"/>
    <w:tmpl w:val="09AA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213B4"/>
    <w:multiLevelType w:val="hybridMultilevel"/>
    <w:tmpl w:val="2B1E9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320C5"/>
    <w:multiLevelType w:val="hybridMultilevel"/>
    <w:tmpl w:val="C642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D2AF8"/>
    <w:multiLevelType w:val="hybridMultilevel"/>
    <w:tmpl w:val="386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64D10"/>
    <w:multiLevelType w:val="hybridMultilevel"/>
    <w:tmpl w:val="3A3A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E5590"/>
    <w:multiLevelType w:val="hybridMultilevel"/>
    <w:tmpl w:val="72B4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1C3D64"/>
    <w:multiLevelType w:val="hybridMultilevel"/>
    <w:tmpl w:val="B604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9"/>
  </w:num>
  <w:num w:numId="6">
    <w:abstractNumId w:val="14"/>
  </w:num>
  <w:num w:numId="7">
    <w:abstractNumId w:val="8"/>
  </w:num>
  <w:num w:numId="8">
    <w:abstractNumId w:val="5"/>
  </w:num>
  <w:num w:numId="9">
    <w:abstractNumId w:val="23"/>
  </w:num>
  <w:num w:numId="10">
    <w:abstractNumId w:val="13"/>
  </w:num>
  <w:num w:numId="11">
    <w:abstractNumId w:val="22"/>
  </w:num>
  <w:num w:numId="12">
    <w:abstractNumId w:val="7"/>
  </w:num>
  <w:num w:numId="13">
    <w:abstractNumId w:val="10"/>
  </w:num>
  <w:num w:numId="14">
    <w:abstractNumId w:val="21"/>
  </w:num>
  <w:num w:numId="15">
    <w:abstractNumId w:val="20"/>
  </w:num>
  <w:num w:numId="16">
    <w:abstractNumId w:val="16"/>
  </w:num>
  <w:num w:numId="17">
    <w:abstractNumId w:val="11"/>
  </w:num>
  <w:num w:numId="18">
    <w:abstractNumId w:val="1"/>
  </w:num>
  <w:num w:numId="19">
    <w:abstractNumId w:val="17"/>
  </w:num>
  <w:num w:numId="20">
    <w:abstractNumId w:val="18"/>
  </w:num>
  <w:num w:numId="21">
    <w:abstractNumId w:val="12"/>
  </w:num>
  <w:num w:numId="22">
    <w:abstractNumId w:val="15"/>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7B"/>
    <w:rsid w:val="000719A5"/>
    <w:rsid w:val="000B2B9F"/>
    <w:rsid w:val="000C258A"/>
    <w:rsid w:val="000E2EF8"/>
    <w:rsid w:val="0010136B"/>
    <w:rsid w:val="00173D51"/>
    <w:rsid w:val="002F1750"/>
    <w:rsid w:val="003157E0"/>
    <w:rsid w:val="0035690D"/>
    <w:rsid w:val="003C77E7"/>
    <w:rsid w:val="00416CA4"/>
    <w:rsid w:val="0042138C"/>
    <w:rsid w:val="00452DD3"/>
    <w:rsid w:val="0049707B"/>
    <w:rsid w:val="004F58CE"/>
    <w:rsid w:val="005E1EB3"/>
    <w:rsid w:val="00613B58"/>
    <w:rsid w:val="00653F48"/>
    <w:rsid w:val="00672A73"/>
    <w:rsid w:val="00675FD0"/>
    <w:rsid w:val="00686C75"/>
    <w:rsid w:val="007936FB"/>
    <w:rsid w:val="00794CDE"/>
    <w:rsid w:val="007D7D6B"/>
    <w:rsid w:val="00833782"/>
    <w:rsid w:val="00860055"/>
    <w:rsid w:val="008E3DFF"/>
    <w:rsid w:val="009F2010"/>
    <w:rsid w:val="00A41A1D"/>
    <w:rsid w:val="00A42B73"/>
    <w:rsid w:val="00A82995"/>
    <w:rsid w:val="00AC1E32"/>
    <w:rsid w:val="00AC52C0"/>
    <w:rsid w:val="00B05149"/>
    <w:rsid w:val="00B123DB"/>
    <w:rsid w:val="00B5155C"/>
    <w:rsid w:val="00B544A9"/>
    <w:rsid w:val="00C872BD"/>
    <w:rsid w:val="00C91DD4"/>
    <w:rsid w:val="00DD5F5B"/>
    <w:rsid w:val="00E80449"/>
    <w:rsid w:val="00EB324F"/>
    <w:rsid w:val="00EC1970"/>
    <w:rsid w:val="00EE2B05"/>
    <w:rsid w:val="00FB0609"/>
    <w:rsid w:val="00FB6A31"/>
    <w:rsid w:val="00FC3494"/>
    <w:rsid w:val="00FE0F35"/>
    <w:rsid w:val="00FF6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B8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07B"/>
    <w:rPr>
      <w:color w:val="0000FF" w:themeColor="hyperlink"/>
      <w:u w:val="single"/>
    </w:rPr>
  </w:style>
  <w:style w:type="paragraph" w:styleId="BalloonText">
    <w:name w:val="Balloon Text"/>
    <w:basedOn w:val="Normal"/>
    <w:link w:val="BalloonTextChar"/>
    <w:uiPriority w:val="99"/>
    <w:semiHidden/>
    <w:unhideWhenUsed/>
    <w:rsid w:val="00794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CDE"/>
    <w:rPr>
      <w:rFonts w:ascii="Lucida Grande" w:hAnsi="Lucida Grande" w:cs="Lucida Grande"/>
      <w:sz w:val="18"/>
      <w:szCs w:val="18"/>
    </w:rPr>
  </w:style>
  <w:style w:type="paragraph" w:styleId="ListParagraph">
    <w:name w:val="List Paragraph"/>
    <w:basedOn w:val="Normal"/>
    <w:uiPriority w:val="34"/>
    <w:qFormat/>
    <w:rsid w:val="00A42B73"/>
    <w:pPr>
      <w:ind w:left="720"/>
      <w:contextualSpacing/>
    </w:pPr>
  </w:style>
  <w:style w:type="table" w:styleId="TableGrid">
    <w:name w:val="Table Grid"/>
    <w:basedOn w:val="TableNormal"/>
    <w:uiPriority w:val="59"/>
    <w:rsid w:val="00833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5F5B"/>
    <w:pPr>
      <w:tabs>
        <w:tab w:val="center" w:pos="4320"/>
        <w:tab w:val="right" w:pos="8640"/>
      </w:tabs>
    </w:pPr>
  </w:style>
  <w:style w:type="character" w:customStyle="1" w:styleId="FooterChar">
    <w:name w:val="Footer Char"/>
    <w:basedOn w:val="DefaultParagraphFont"/>
    <w:link w:val="Footer"/>
    <w:uiPriority w:val="99"/>
    <w:rsid w:val="00DD5F5B"/>
  </w:style>
  <w:style w:type="character" w:styleId="PageNumber">
    <w:name w:val="page number"/>
    <w:basedOn w:val="DefaultParagraphFont"/>
    <w:uiPriority w:val="99"/>
    <w:semiHidden/>
    <w:unhideWhenUsed/>
    <w:rsid w:val="00DD5F5B"/>
  </w:style>
  <w:style w:type="paragraph" w:styleId="PlainText">
    <w:name w:val="Plain Text"/>
    <w:basedOn w:val="Normal"/>
    <w:link w:val="PlainTextChar"/>
    <w:uiPriority w:val="99"/>
    <w:semiHidden/>
    <w:unhideWhenUsed/>
    <w:rsid w:val="00C91DD4"/>
    <w:rPr>
      <w:rFonts w:ascii="Consolas" w:hAnsi="Consolas"/>
      <w:sz w:val="21"/>
      <w:szCs w:val="21"/>
    </w:rPr>
  </w:style>
  <w:style w:type="character" w:customStyle="1" w:styleId="PlainTextChar">
    <w:name w:val="Plain Text Char"/>
    <w:basedOn w:val="DefaultParagraphFont"/>
    <w:link w:val="PlainText"/>
    <w:uiPriority w:val="99"/>
    <w:semiHidden/>
    <w:rsid w:val="00C91DD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07B"/>
    <w:rPr>
      <w:color w:val="0000FF" w:themeColor="hyperlink"/>
      <w:u w:val="single"/>
    </w:rPr>
  </w:style>
  <w:style w:type="paragraph" w:styleId="BalloonText">
    <w:name w:val="Balloon Text"/>
    <w:basedOn w:val="Normal"/>
    <w:link w:val="BalloonTextChar"/>
    <w:uiPriority w:val="99"/>
    <w:semiHidden/>
    <w:unhideWhenUsed/>
    <w:rsid w:val="00794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CDE"/>
    <w:rPr>
      <w:rFonts w:ascii="Lucida Grande" w:hAnsi="Lucida Grande" w:cs="Lucida Grande"/>
      <w:sz w:val="18"/>
      <w:szCs w:val="18"/>
    </w:rPr>
  </w:style>
  <w:style w:type="paragraph" w:styleId="ListParagraph">
    <w:name w:val="List Paragraph"/>
    <w:basedOn w:val="Normal"/>
    <w:uiPriority w:val="34"/>
    <w:qFormat/>
    <w:rsid w:val="00A42B73"/>
    <w:pPr>
      <w:ind w:left="720"/>
      <w:contextualSpacing/>
    </w:pPr>
  </w:style>
  <w:style w:type="table" w:styleId="TableGrid">
    <w:name w:val="Table Grid"/>
    <w:basedOn w:val="TableNormal"/>
    <w:uiPriority w:val="59"/>
    <w:rsid w:val="00833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5F5B"/>
    <w:pPr>
      <w:tabs>
        <w:tab w:val="center" w:pos="4320"/>
        <w:tab w:val="right" w:pos="8640"/>
      </w:tabs>
    </w:pPr>
  </w:style>
  <w:style w:type="character" w:customStyle="1" w:styleId="FooterChar">
    <w:name w:val="Footer Char"/>
    <w:basedOn w:val="DefaultParagraphFont"/>
    <w:link w:val="Footer"/>
    <w:uiPriority w:val="99"/>
    <w:rsid w:val="00DD5F5B"/>
  </w:style>
  <w:style w:type="character" w:styleId="PageNumber">
    <w:name w:val="page number"/>
    <w:basedOn w:val="DefaultParagraphFont"/>
    <w:uiPriority w:val="99"/>
    <w:semiHidden/>
    <w:unhideWhenUsed/>
    <w:rsid w:val="00DD5F5B"/>
  </w:style>
  <w:style w:type="paragraph" w:styleId="PlainText">
    <w:name w:val="Plain Text"/>
    <w:basedOn w:val="Normal"/>
    <w:link w:val="PlainTextChar"/>
    <w:uiPriority w:val="99"/>
    <w:semiHidden/>
    <w:unhideWhenUsed/>
    <w:rsid w:val="00C91DD4"/>
    <w:rPr>
      <w:rFonts w:ascii="Consolas" w:hAnsi="Consolas"/>
      <w:sz w:val="21"/>
      <w:szCs w:val="21"/>
    </w:rPr>
  </w:style>
  <w:style w:type="character" w:customStyle="1" w:styleId="PlainTextChar">
    <w:name w:val="Plain Text Char"/>
    <w:basedOn w:val="DefaultParagraphFont"/>
    <w:link w:val="PlainText"/>
    <w:uiPriority w:val="99"/>
    <w:semiHidden/>
    <w:rsid w:val="00C91D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83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Morgan &amp; Rushton Consulting</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Morgan</dc:creator>
  <cp:lastModifiedBy>Abel Wurmnest</cp:lastModifiedBy>
  <cp:revision>2</cp:revision>
  <cp:lastPrinted>2014-03-04T00:02:00Z</cp:lastPrinted>
  <dcterms:created xsi:type="dcterms:W3CDTF">2014-03-04T16:29:00Z</dcterms:created>
  <dcterms:modified xsi:type="dcterms:W3CDTF">2014-03-04T16:29:00Z</dcterms:modified>
</cp:coreProperties>
</file>